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5A2" w:rsidRDefault="007B15A2" w:rsidP="007B15A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76275" cy="838200"/>
            <wp:effectExtent l="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15A2" w:rsidRDefault="007B15A2" w:rsidP="007B15A2">
      <w:pPr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КРАСНОЯРСКИЙ КРАЙ</w:t>
      </w:r>
    </w:p>
    <w:p w:rsidR="007B15A2" w:rsidRDefault="007B15A2" w:rsidP="007B15A2">
      <w:pPr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АЧИНСКИЙ   РАЙОН</w:t>
      </w:r>
    </w:p>
    <w:p w:rsidR="007B15A2" w:rsidRDefault="007B15A2" w:rsidP="007B15A2">
      <w:pPr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МАЛИНОВСКИЙ СЕЛЬСКИЙ СОВЕТ ДЕПУТАТОВ</w:t>
      </w:r>
    </w:p>
    <w:p w:rsidR="007B15A2" w:rsidRDefault="007B15A2" w:rsidP="007B15A2">
      <w:pPr>
        <w:spacing w:after="0"/>
        <w:ind w:right="-1" w:firstLine="709"/>
        <w:jc w:val="center"/>
        <w:rPr>
          <w:rFonts w:ascii="Times New Roman" w:hAnsi="Times New Roman"/>
          <w:sz w:val="28"/>
          <w:szCs w:val="28"/>
        </w:rPr>
      </w:pPr>
    </w:p>
    <w:p w:rsidR="007B15A2" w:rsidRDefault="007B15A2" w:rsidP="007B15A2">
      <w:pPr>
        <w:spacing w:after="0"/>
        <w:ind w:right="-1"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48"/>
          <w:szCs w:val="48"/>
        </w:rPr>
        <w:t>Р</w:t>
      </w:r>
      <w:proofErr w:type="gramEnd"/>
      <w:r>
        <w:rPr>
          <w:rFonts w:ascii="Times New Roman" w:hAnsi="Times New Roman"/>
          <w:sz w:val="48"/>
          <w:szCs w:val="48"/>
        </w:rPr>
        <w:t xml:space="preserve"> Е Ш Е Н И Е</w:t>
      </w:r>
    </w:p>
    <w:p w:rsidR="007B15A2" w:rsidRDefault="007B15A2" w:rsidP="007B15A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7B15A2" w:rsidRDefault="00883934" w:rsidP="007B15A2">
      <w:pPr>
        <w:tabs>
          <w:tab w:val="left" w:pos="742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</w:t>
      </w:r>
      <w:r w:rsidR="007B15A2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6</w:t>
      </w:r>
      <w:r w:rsidR="007B15A2">
        <w:rPr>
          <w:rFonts w:ascii="Times New Roman" w:hAnsi="Times New Roman"/>
          <w:sz w:val="24"/>
          <w:szCs w:val="24"/>
        </w:rPr>
        <w:t>.2018                                               п. Малиновка</w:t>
      </w:r>
      <w:r w:rsidR="007B15A2">
        <w:rPr>
          <w:rFonts w:ascii="Times New Roman" w:hAnsi="Times New Roman"/>
          <w:sz w:val="24"/>
          <w:szCs w:val="24"/>
        </w:rPr>
        <w:tab/>
        <w:t xml:space="preserve">         № </w:t>
      </w:r>
      <w:r>
        <w:rPr>
          <w:rFonts w:ascii="Times New Roman" w:hAnsi="Times New Roman"/>
          <w:sz w:val="24"/>
          <w:szCs w:val="24"/>
        </w:rPr>
        <w:t>29</w:t>
      </w:r>
      <w:r w:rsidR="007B15A2">
        <w:rPr>
          <w:rFonts w:ascii="Times New Roman" w:hAnsi="Times New Roman"/>
          <w:sz w:val="24"/>
          <w:szCs w:val="24"/>
        </w:rPr>
        <w:t>-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138</w:t>
      </w:r>
      <w:r w:rsidR="007B15A2">
        <w:rPr>
          <w:rFonts w:ascii="Times New Roman" w:hAnsi="Times New Roman"/>
          <w:sz w:val="24"/>
          <w:szCs w:val="24"/>
        </w:rPr>
        <w:t>Р</w:t>
      </w:r>
    </w:p>
    <w:p w:rsidR="007B15A2" w:rsidRDefault="007B15A2" w:rsidP="007B15A2">
      <w:pPr>
        <w:spacing w:after="0" w:line="240" w:lineRule="auto"/>
        <w:ind w:firstLine="390"/>
        <w:jc w:val="both"/>
        <w:rPr>
          <w:rFonts w:ascii="Tahoma" w:eastAsia="Times New Roman" w:hAnsi="Tahoma" w:cs="Tahoma"/>
          <w:sz w:val="19"/>
          <w:szCs w:val="19"/>
        </w:rPr>
      </w:pPr>
    </w:p>
    <w:p w:rsidR="004F2898" w:rsidRDefault="004F2898" w:rsidP="009201BC">
      <w:pPr>
        <w:spacing w:after="0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Об утверждении перечня имущества, предлагаемого к передаче</w:t>
      </w:r>
    </w:p>
    <w:p w:rsidR="007B15A2" w:rsidRPr="00D55DDE" w:rsidRDefault="004F2898" w:rsidP="009201BC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в муниципальную собственность Малиновского сельсовета Ачинского района</w:t>
      </w:r>
    </w:p>
    <w:p w:rsidR="007B15A2" w:rsidRDefault="007B15A2" w:rsidP="007B15A2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</w:p>
    <w:p w:rsidR="007B15A2" w:rsidRPr="00D55DDE" w:rsidRDefault="007B15A2" w:rsidP="004F2898">
      <w:pPr>
        <w:spacing w:after="0" w:line="240" w:lineRule="auto"/>
        <w:ind w:right="-1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ab/>
        <w:t xml:space="preserve">Руководствуясь </w:t>
      </w:r>
      <w:r>
        <w:rPr>
          <w:rFonts w:ascii="Times New Roman" w:hAnsi="Times New Roman"/>
          <w:sz w:val="24"/>
          <w:szCs w:val="24"/>
        </w:rPr>
        <w:t>Федеральн</w:t>
      </w:r>
      <w:r w:rsidR="00D55DDE">
        <w:rPr>
          <w:rFonts w:ascii="Times New Roman" w:hAnsi="Times New Roman"/>
          <w:sz w:val="24"/>
          <w:szCs w:val="24"/>
        </w:rPr>
        <w:t>ым</w:t>
      </w:r>
      <w:r>
        <w:rPr>
          <w:rFonts w:ascii="Times New Roman" w:hAnsi="Times New Roman"/>
          <w:sz w:val="24"/>
          <w:szCs w:val="24"/>
        </w:rPr>
        <w:t xml:space="preserve"> закон</w:t>
      </w:r>
      <w:r w:rsidR="00D55DDE">
        <w:rPr>
          <w:rFonts w:ascii="Times New Roman" w:hAnsi="Times New Roman"/>
          <w:sz w:val="24"/>
          <w:szCs w:val="24"/>
        </w:rPr>
        <w:t>ом от 06.10.2003 №131-ФЗ</w:t>
      </w:r>
      <w:r>
        <w:rPr>
          <w:rFonts w:ascii="Times New Roman" w:hAnsi="Times New Roman"/>
          <w:sz w:val="24"/>
          <w:szCs w:val="24"/>
        </w:rPr>
        <w:t xml:space="preserve"> «Об общих принципах организации местного самоуправления в Российской Федерации», </w:t>
      </w:r>
      <w:r w:rsidR="004F2898">
        <w:rPr>
          <w:rFonts w:ascii="Times New Roman" w:hAnsi="Times New Roman"/>
          <w:sz w:val="24"/>
          <w:szCs w:val="24"/>
        </w:rPr>
        <w:t>в соответствии с решением Малиновского сельского Совета депутатов от 17.08.2011 №21-58Р «</w:t>
      </w:r>
      <w:r w:rsidR="004F2898" w:rsidRPr="004F2898">
        <w:rPr>
          <w:rFonts w:ascii="Times New Roman" w:eastAsia="Times New Roman" w:hAnsi="Times New Roman"/>
          <w:sz w:val="24"/>
          <w:szCs w:val="24"/>
        </w:rPr>
        <w:t>О</w:t>
      </w:r>
      <w:r w:rsidR="004F2898" w:rsidRPr="0004043F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proofErr w:type="gramStart"/>
      <w:r w:rsidR="004F2898" w:rsidRPr="004F2898">
        <w:rPr>
          <w:rFonts w:ascii="Times New Roman" w:eastAsia="Times New Roman" w:hAnsi="Times New Roman"/>
          <w:sz w:val="24"/>
          <w:szCs w:val="24"/>
        </w:rPr>
        <w:t>Положении</w:t>
      </w:r>
      <w:proofErr w:type="gramEnd"/>
      <w:r w:rsidR="004F2898" w:rsidRPr="004F2898">
        <w:rPr>
          <w:rFonts w:ascii="Times New Roman" w:eastAsia="Times New Roman" w:hAnsi="Times New Roman"/>
          <w:sz w:val="24"/>
          <w:szCs w:val="24"/>
        </w:rPr>
        <w:t xml:space="preserve"> о порядке владения, пользования и распоряжения муниципальной собственностью</w:t>
      </w:r>
      <w:r w:rsidR="004F2898">
        <w:rPr>
          <w:rFonts w:ascii="Times New Roman" w:eastAsia="Times New Roman" w:hAnsi="Times New Roman"/>
          <w:sz w:val="24"/>
          <w:szCs w:val="24"/>
        </w:rPr>
        <w:t>»,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статьями 20,</w:t>
      </w:r>
      <w:r w:rsidR="00D55DDE">
        <w:rPr>
          <w:rFonts w:ascii="Times New Roman" w:eastAsia="Times New Roman" w:hAnsi="Times New Roman"/>
          <w:sz w:val="24"/>
          <w:szCs w:val="24"/>
        </w:rPr>
        <w:t xml:space="preserve"> 24 </w:t>
      </w:r>
      <w:r>
        <w:rPr>
          <w:rFonts w:ascii="Times New Roman" w:eastAsia="Times New Roman" w:hAnsi="Times New Roman"/>
          <w:sz w:val="24"/>
          <w:szCs w:val="24"/>
        </w:rPr>
        <w:t xml:space="preserve">Устава Малиновского сельсовета, Малиновский сельский Совет депутатов </w:t>
      </w:r>
      <w:r w:rsidRPr="00D55DDE">
        <w:rPr>
          <w:rFonts w:ascii="Times New Roman" w:eastAsia="Times New Roman" w:hAnsi="Times New Roman"/>
          <w:b/>
          <w:sz w:val="24"/>
          <w:szCs w:val="24"/>
        </w:rPr>
        <w:t>РЕШИЛ:</w:t>
      </w:r>
    </w:p>
    <w:p w:rsidR="004F2898" w:rsidRDefault="004F2898" w:rsidP="004F2898">
      <w:pPr>
        <w:spacing w:after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</w:t>
      </w:r>
      <w:r w:rsidR="007B15A2" w:rsidRPr="00D55DDE">
        <w:rPr>
          <w:rFonts w:ascii="Times New Roman" w:eastAsia="Times New Roman" w:hAnsi="Times New Roman"/>
          <w:b/>
          <w:sz w:val="24"/>
          <w:szCs w:val="24"/>
        </w:rPr>
        <w:t>1.</w:t>
      </w:r>
      <w:r w:rsidR="007B15A2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У</w:t>
      </w:r>
      <w:r w:rsidRPr="004F2898">
        <w:rPr>
          <w:rFonts w:ascii="Times New Roman" w:eastAsia="Times New Roman" w:hAnsi="Times New Roman"/>
          <w:sz w:val="24"/>
          <w:szCs w:val="24"/>
        </w:rPr>
        <w:t>твер</w:t>
      </w:r>
      <w:r>
        <w:rPr>
          <w:rFonts w:ascii="Times New Roman" w:eastAsia="Times New Roman" w:hAnsi="Times New Roman"/>
          <w:sz w:val="24"/>
          <w:szCs w:val="24"/>
        </w:rPr>
        <w:t xml:space="preserve">дить </w:t>
      </w:r>
      <w:r w:rsidRPr="004F2898">
        <w:rPr>
          <w:rFonts w:ascii="Times New Roman" w:eastAsia="Times New Roman" w:hAnsi="Times New Roman"/>
          <w:sz w:val="24"/>
          <w:szCs w:val="24"/>
        </w:rPr>
        <w:t>переч</w:t>
      </w:r>
      <w:r>
        <w:rPr>
          <w:rFonts w:ascii="Times New Roman" w:eastAsia="Times New Roman" w:hAnsi="Times New Roman"/>
          <w:sz w:val="24"/>
          <w:szCs w:val="24"/>
        </w:rPr>
        <w:t>е</w:t>
      </w:r>
      <w:r w:rsidRPr="004F2898">
        <w:rPr>
          <w:rFonts w:ascii="Times New Roman" w:eastAsia="Times New Roman" w:hAnsi="Times New Roman"/>
          <w:sz w:val="24"/>
          <w:szCs w:val="24"/>
        </w:rPr>
        <w:t>н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4F2898">
        <w:rPr>
          <w:rFonts w:ascii="Times New Roman" w:eastAsia="Times New Roman" w:hAnsi="Times New Roman"/>
          <w:sz w:val="24"/>
          <w:szCs w:val="24"/>
        </w:rPr>
        <w:t xml:space="preserve"> имущества, предлагаемого к передаче</w:t>
      </w:r>
      <w:r>
        <w:rPr>
          <w:rFonts w:ascii="Times New Roman" w:eastAsia="Times New Roman" w:hAnsi="Times New Roman"/>
          <w:sz w:val="24"/>
          <w:szCs w:val="24"/>
        </w:rPr>
        <w:t xml:space="preserve"> из государственной собственности  Красноярского края </w:t>
      </w:r>
      <w:r w:rsidRPr="004F2898">
        <w:rPr>
          <w:rFonts w:ascii="Times New Roman" w:eastAsia="Times New Roman" w:hAnsi="Times New Roman"/>
          <w:sz w:val="24"/>
          <w:szCs w:val="24"/>
        </w:rPr>
        <w:t>в муниципальную собственность Малиновского сельсовета Ачинского района</w:t>
      </w:r>
      <w:r>
        <w:rPr>
          <w:rFonts w:ascii="Times New Roman" w:eastAsia="Times New Roman" w:hAnsi="Times New Roman"/>
          <w:sz w:val="24"/>
          <w:szCs w:val="24"/>
        </w:rPr>
        <w:t xml:space="preserve"> Красноярского края согласно приложению.</w:t>
      </w:r>
    </w:p>
    <w:p w:rsidR="004F2898" w:rsidRPr="00A3076D" w:rsidRDefault="004F2898" w:rsidP="004F289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3076D">
        <w:rPr>
          <w:rFonts w:ascii="Times New Roman" w:hAnsi="Times New Roman" w:cs="Times New Roman"/>
          <w:b/>
          <w:sz w:val="24"/>
          <w:szCs w:val="24"/>
        </w:rPr>
        <w:t>2</w:t>
      </w:r>
      <w:r w:rsidRPr="00A3076D">
        <w:rPr>
          <w:rFonts w:ascii="Times New Roman" w:hAnsi="Times New Roman" w:cs="Times New Roman"/>
          <w:sz w:val="24"/>
          <w:szCs w:val="24"/>
        </w:rPr>
        <w:t xml:space="preserve">. </w:t>
      </w:r>
      <w:r w:rsidRPr="00A3076D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Рекомендовать администрации Малиновского сельсовета Ачинского района осуществить прием имущества в порядке, установленном действующим законодательством.</w:t>
      </w:r>
    </w:p>
    <w:p w:rsidR="007B15A2" w:rsidRDefault="004F2898" w:rsidP="004F2898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3</w:t>
      </w:r>
      <w:r w:rsidR="007B15A2" w:rsidRPr="00D55DDE">
        <w:rPr>
          <w:rFonts w:ascii="Times New Roman" w:eastAsia="Times New Roman" w:hAnsi="Times New Roman"/>
          <w:b/>
          <w:sz w:val="24"/>
          <w:szCs w:val="24"/>
        </w:rPr>
        <w:t>.</w:t>
      </w:r>
      <w:r w:rsidR="007B15A2">
        <w:rPr>
          <w:rFonts w:ascii="Times New Roman" w:eastAsia="Times New Roman" w:hAnsi="Times New Roman"/>
          <w:sz w:val="24"/>
          <w:szCs w:val="24"/>
        </w:rPr>
        <w:t xml:space="preserve"> Решение вступает в силу после </w:t>
      </w:r>
      <w:r>
        <w:rPr>
          <w:rFonts w:ascii="Times New Roman" w:eastAsia="Times New Roman" w:hAnsi="Times New Roman"/>
          <w:sz w:val="24"/>
          <w:szCs w:val="24"/>
        </w:rPr>
        <w:t>подписания.</w:t>
      </w:r>
    </w:p>
    <w:p w:rsidR="00D55DDE" w:rsidRDefault="00D55DDE" w:rsidP="00D55DD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83934" w:rsidRDefault="00D55DDE" w:rsidP="00D55DD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E5E35">
        <w:rPr>
          <w:rFonts w:ascii="Times New Roman" w:hAnsi="Times New Roman"/>
          <w:sz w:val="24"/>
          <w:szCs w:val="24"/>
        </w:rPr>
        <w:t xml:space="preserve">Председатель Малиновского  </w:t>
      </w:r>
    </w:p>
    <w:p w:rsidR="00D55DDE" w:rsidRPr="00CE5E35" w:rsidRDefault="00883934" w:rsidP="00D55DD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</w:t>
      </w:r>
      <w:r w:rsidR="00D55DDE" w:rsidRPr="00CE5E35">
        <w:rPr>
          <w:rFonts w:ascii="Times New Roman" w:hAnsi="Times New Roman"/>
          <w:sz w:val="24"/>
          <w:szCs w:val="24"/>
        </w:rPr>
        <w:t xml:space="preserve">ьского Совета депутатов    </w:t>
      </w:r>
      <w:r w:rsidR="00D55DDE">
        <w:rPr>
          <w:rFonts w:ascii="Times New Roman" w:hAnsi="Times New Roman"/>
          <w:sz w:val="24"/>
          <w:szCs w:val="24"/>
        </w:rPr>
        <w:t xml:space="preserve">              </w:t>
      </w:r>
      <w:r w:rsidR="00D55DDE" w:rsidRPr="00CE5E35"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CE5E35">
        <w:rPr>
          <w:rFonts w:ascii="Times New Roman" w:hAnsi="Times New Roman"/>
          <w:sz w:val="24"/>
          <w:szCs w:val="24"/>
        </w:rPr>
        <w:t>О.Ф.Лейман</w:t>
      </w:r>
      <w:r w:rsidR="00D55DDE" w:rsidRPr="00CE5E35">
        <w:rPr>
          <w:rFonts w:ascii="Times New Roman" w:hAnsi="Times New Roman"/>
          <w:sz w:val="24"/>
          <w:szCs w:val="24"/>
        </w:rPr>
        <w:t xml:space="preserve">                   </w:t>
      </w:r>
    </w:p>
    <w:p w:rsidR="00D55DDE" w:rsidRDefault="00D55DDE" w:rsidP="00D55DD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E5E35">
        <w:rPr>
          <w:rFonts w:ascii="Times New Roman" w:hAnsi="Times New Roman"/>
          <w:sz w:val="24"/>
          <w:szCs w:val="24"/>
        </w:rPr>
        <w:tab/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D55DDE" w:rsidRDefault="00D55DDE" w:rsidP="00883934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«__»__________2018 г.                                                           </w:t>
      </w:r>
    </w:p>
    <w:p w:rsidR="00D55DDE" w:rsidRPr="00025A85" w:rsidRDefault="00D55DDE" w:rsidP="00D55DDE">
      <w:pPr>
        <w:rPr>
          <w:sz w:val="24"/>
          <w:szCs w:val="24"/>
        </w:rPr>
      </w:pPr>
    </w:p>
    <w:p w:rsidR="00BF766B" w:rsidRDefault="00BF766B" w:rsidP="003A562B"/>
    <w:p w:rsidR="00A3076D" w:rsidRDefault="00A3076D" w:rsidP="003A562B"/>
    <w:p w:rsidR="00A3076D" w:rsidRDefault="00A3076D" w:rsidP="003A562B"/>
    <w:p w:rsidR="00A3076D" w:rsidRDefault="00A3076D" w:rsidP="003A562B"/>
    <w:p w:rsidR="00A3076D" w:rsidRDefault="00A3076D" w:rsidP="003A562B"/>
    <w:p w:rsidR="00A3076D" w:rsidRDefault="00A3076D" w:rsidP="003A562B"/>
    <w:p w:rsidR="00A3076D" w:rsidRPr="00A3076D" w:rsidRDefault="00A3076D" w:rsidP="00A307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3076D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A3076D" w:rsidRDefault="00A3076D" w:rsidP="00A307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3076D">
        <w:rPr>
          <w:rFonts w:ascii="Times New Roman" w:hAnsi="Times New Roman" w:cs="Times New Roman"/>
          <w:sz w:val="24"/>
          <w:szCs w:val="24"/>
        </w:rPr>
        <w:t xml:space="preserve">к решению Малиновского </w:t>
      </w:r>
    </w:p>
    <w:p w:rsidR="00A3076D" w:rsidRPr="00A3076D" w:rsidRDefault="00A3076D" w:rsidP="00A307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3076D">
        <w:rPr>
          <w:rFonts w:ascii="Times New Roman" w:hAnsi="Times New Roman" w:cs="Times New Roman"/>
          <w:sz w:val="24"/>
          <w:szCs w:val="24"/>
        </w:rPr>
        <w:t>сельского Совета депутатов</w:t>
      </w:r>
    </w:p>
    <w:p w:rsidR="00A3076D" w:rsidRPr="00A3076D" w:rsidRDefault="00A3076D" w:rsidP="00A3076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3076D">
        <w:rPr>
          <w:rFonts w:ascii="Times New Roman" w:hAnsi="Times New Roman" w:cs="Times New Roman"/>
          <w:sz w:val="24"/>
          <w:szCs w:val="24"/>
        </w:rPr>
        <w:t xml:space="preserve"> от </w:t>
      </w:r>
      <w:r w:rsidR="00883934">
        <w:rPr>
          <w:rFonts w:ascii="Times New Roman" w:hAnsi="Times New Roman" w:cs="Times New Roman"/>
          <w:sz w:val="24"/>
          <w:szCs w:val="24"/>
        </w:rPr>
        <w:t>25</w:t>
      </w:r>
      <w:r w:rsidRPr="00A3076D">
        <w:rPr>
          <w:rFonts w:ascii="Times New Roman" w:hAnsi="Times New Roman" w:cs="Times New Roman"/>
          <w:sz w:val="24"/>
          <w:szCs w:val="24"/>
        </w:rPr>
        <w:t>.0</w:t>
      </w:r>
      <w:r w:rsidR="00883934">
        <w:rPr>
          <w:rFonts w:ascii="Times New Roman" w:hAnsi="Times New Roman" w:cs="Times New Roman"/>
          <w:sz w:val="24"/>
          <w:szCs w:val="24"/>
        </w:rPr>
        <w:t>6.2018 №29</w:t>
      </w:r>
      <w:r w:rsidRPr="00A3076D">
        <w:rPr>
          <w:rFonts w:ascii="Times New Roman" w:hAnsi="Times New Roman" w:cs="Times New Roman"/>
          <w:sz w:val="24"/>
          <w:szCs w:val="24"/>
        </w:rPr>
        <w:t>-</w:t>
      </w:r>
      <w:r w:rsidR="00883934">
        <w:rPr>
          <w:rFonts w:ascii="Times New Roman" w:hAnsi="Times New Roman" w:cs="Times New Roman"/>
          <w:sz w:val="24"/>
          <w:szCs w:val="24"/>
        </w:rPr>
        <w:t>138</w:t>
      </w:r>
      <w:r w:rsidRPr="00A3076D">
        <w:rPr>
          <w:rFonts w:ascii="Times New Roman" w:hAnsi="Times New Roman" w:cs="Times New Roman"/>
          <w:sz w:val="24"/>
          <w:szCs w:val="24"/>
        </w:rPr>
        <w:t>Р</w:t>
      </w:r>
    </w:p>
    <w:p w:rsidR="00A3076D" w:rsidRDefault="00A3076D" w:rsidP="00A3076D">
      <w:pPr>
        <w:spacing w:after="0"/>
      </w:pPr>
    </w:p>
    <w:p w:rsidR="00A3076D" w:rsidRPr="00A3076D" w:rsidRDefault="00A3076D" w:rsidP="00A307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3076D">
        <w:rPr>
          <w:rFonts w:ascii="Times New Roman" w:eastAsia="Times New Roman" w:hAnsi="Times New Roman"/>
          <w:b/>
          <w:sz w:val="24"/>
          <w:szCs w:val="24"/>
        </w:rPr>
        <w:t>Перечень имущества,</w:t>
      </w:r>
    </w:p>
    <w:p w:rsidR="00A3076D" w:rsidRPr="00A3076D" w:rsidRDefault="00A3076D" w:rsidP="00A3076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3076D">
        <w:rPr>
          <w:rFonts w:ascii="Times New Roman" w:eastAsia="Times New Roman" w:hAnsi="Times New Roman"/>
          <w:b/>
          <w:sz w:val="24"/>
          <w:szCs w:val="24"/>
        </w:rPr>
        <w:t>предлагаемого к передаче из государственной собственности  Красноярского края</w:t>
      </w:r>
    </w:p>
    <w:p w:rsidR="00A3076D" w:rsidRPr="00A3076D" w:rsidRDefault="00A3076D" w:rsidP="00A3076D">
      <w:pPr>
        <w:spacing w:after="0" w:line="240" w:lineRule="auto"/>
        <w:jc w:val="center"/>
        <w:rPr>
          <w:b/>
        </w:rPr>
      </w:pPr>
      <w:r w:rsidRPr="00A3076D">
        <w:rPr>
          <w:rFonts w:ascii="Times New Roman" w:eastAsia="Times New Roman" w:hAnsi="Times New Roman"/>
          <w:b/>
          <w:sz w:val="24"/>
          <w:szCs w:val="24"/>
        </w:rPr>
        <w:t>в муниципальную собственность Малиновского сельсовета Ачинского района Красноярского края</w:t>
      </w:r>
    </w:p>
    <w:p w:rsidR="00A3076D" w:rsidRDefault="00A3076D" w:rsidP="00A3076D">
      <w:pPr>
        <w:spacing w:after="0"/>
      </w:pPr>
    </w:p>
    <w:tbl>
      <w:tblPr>
        <w:tblStyle w:val="a6"/>
        <w:tblW w:w="0" w:type="auto"/>
        <w:tblLook w:val="04A0"/>
      </w:tblPr>
      <w:tblGrid>
        <w:gridCol w:w="1241"/>
        <w:gridCol w:w="2037"/>
        <w:gridCol w:w="2152"/>
        <w:gridCol w:w="2044"/>
        <w:gridCol w:w="2097"/>
      </w:tblGrid>
      <w:tr w:rsidR="00A3076D" w:rsidTr="00A3076D">
        <w:tc>
          <w:tcPr>
            <w:tcW w:w="1339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62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67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 имущества</w:t>
            </w:r>
          </w:p>
        </w:tc>
        <w:tc>
          <w:tcPr>
            <w:tcW w:w="2068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Протяженность, </w:t>
            </w:r>
            <w:proofErr w:type="gramStart"/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/ Общая площадь, кв.м.</w:t>
            </w:r>
          </w:p>
        </w:tc>
        <w:tc>
          <w:tcPr>
            <w:tcW w:w="1935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</w:tr>
      <w:tr w:rsidR="00A3076D" w:rsidTr="00A3076D">
        <w:tc>
          <w:tcPr>
            <w:tcW w:w="1339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Сооружение «Строительство сетей водоснабжения в п. Малиновка, Ачинский район, Красноярского края»</w:t>
            </w:r>
          </w:p>
        </w:tc>
        <w:tc>
          <w:tcPr>
            <w:tcW w:w="2167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Красноярский край, Ачинский район, п. Малиновка</w:t>
            </w:r>
          </w:p>
        </w:tc>
        <w:tc>
          <w:tcPr>
            <w:tcW w:w="2068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2521 м</w:t>
            </w:r>
          </w:p>
        </w:tc>
        <w:tc>
          <w:tcPr>
            <w:tcW w:w="1935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3076D" w:rsidTr="00A3076D">
        <w:tc>
          <w:tcPr>
            <w:tcW w:w="1339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2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67" w:type="dxa"/>
          </w:tcPr>
          <w:p w:rsidR="00D51C8C" w:rsidRDefault="00D51C8C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Красноярский край, Ачинский район, п. Малиновка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3076D" w:rsidRPr="00A3076D" w:rsidRDefault="00D51C8C" w:rsidP="00D51C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ВНС № 62 до ВНС № 63</w:t>
            </w:r>
          </w:p>
        </w:tc>
        <w:tc>
          <w:tcPr>
            <w:tcW w:w="2068" w:type="dxa"/>
          </w:tcPr>
          <w:p w:rsidR="00A3076D" w:rsidRPr="00D51C8C" w:rsidRDefault="00D51C8C" w:rsidP="00D5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38566 кв.м.</w:t>
            </w:r>
          </w:p>
        </w:tc>
        <w:tc>
          <w:tcPr>
            <w:tcW w:w="1935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24:02:0602001:731</w:t>
            </w:r>
          </w:p>
        </w:tc>
      </w:tr>
      <w:tr w:rsidR="00A3076D" w:rsidTr="00A3076D">
        <w:tc>
          <w:tcPr>
            <w:tcW w:w="1339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2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67" w:type="dxa"/>
          </w:tcPr>
          <w:p w:rsidR="00D51C8C" w:rsidRDefault="00D51C8C" w:rsidP="00D5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sz w:val="24"/>
                <w:szCs w:val="24"/>
              </w:rPr>
              <w:t>Красноярский край, Ачинский район, п. Малиновка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51C8C" w:rsidRDefault="00D51C8C" w:rsidP="00D5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ВНС № 62 до ВНС № 63</w:t>
            </w:r>
          </w:p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68" w:type="dxa"/>
          </w:tcPr>
          <w:p w:rsidR="00A3076D" w:rsidRPr="00D51C8C" w:rsidRDefault="00D51C8C" w:rsidP="00D51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35605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935" w:type="dxa"/>
          </w:tcPr>
          <w:p w:rsidR="00A3076D" w:rsidRPr="00A3076D" w:rsidRDefault="00A3076D" w:rsidP="00A307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07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24:02:0602001:755</w:t>
            </w:r>
          </w:p>
        </w:tc>
      </w:tr>
    </w:tbl>
    <w:p w:rsidR="00A3076D" w:rsidRPr="00A3076D" w:rsidRDefault="00A3076D" w:rsidP="00A3076D"/>
    <w:sectPr w:rsidR="00A3076D" w:rsidRPr="00A3076D" w:rsidSect="003B0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562B"/>
    <w:rsid w:val="00003C6D"/>
    <w:rsid w:val="003A562B"/>
    <w:rsid w:val="003B03C2"/>
    <w:rsid w:val="0049669A"/>
    <w:rsid w:val="004F2898"/>
    <w:rsid w:val="005C5D2E"/>
    <w:rsid w:val="00645E84"/>
    <w:rsid w:val="006476B7"/>
    <w:rsid w:val="006C1E40"/>
    <w:rsid w:val="006F2123"/>
    <w:rsid w:val="007B15A2"/>
    <w:rsid w:val="00883934"/>
    <w:rsid w:val="009201BC"/>
    <w:rsid w:val="00A3076D"/>
    <w:rsid w:val="00B82474"/>
    <w:rsid w:val="00BF766B"/>
    <w:rsid w:val="00CC6898"/>
    <w:rsid w:val="00D15D06"/>
    <w:rsid w:val="00D51C8C"/>
    <w:rsid w:val="00D55DDE"/>
    <w:rsid w:val="00E92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1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15A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A307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A307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8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Inessa</dc:creator>
  <cp:keywords/>
  <dc:description/>
  <cp:lastModifiedBy>Inessa</cp:lastModifiedBy>
  <cp:revision>16</cp:revision>
  <cp:lastPrinted>2018-07-06T02:25:00Z</cp:lastPrinted>
  <dcterms:created xsi:type="dcterms:W3CDTF">2018-06-28T04:57:00Z</dcterms:created>
  <dcterms:modified xsi:type="dcterms:W3CDTF">2018-07-06T02:27:00Z</dcterms:modified>
</cp:coreProperties>
</file>